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61FCD" w14:textId="4043C3FB" w:rsidR="00F56A5F" w:rsidRPr="00F56A5F" w:rsidRDefault="00F56A5F" w:rsidP="00F56A5F">
      <w:pPr>
        <w:spacing w:after="200" w:line="276" w:lineRule="auto"/>
        <w:jc w:val="center"/>
        <w:rPr>
          <w:rFonts w:ascii="Times New Roman" w:hAnsi="Times New Roman"/>
          <w:b/>
          <w:bCs/>
        </w:rPr>
      </w:pPr>
      <w:r w:rsidRPr="00F56A5F">
        <w:rPr>
          <w:rFonts w:ascii="Times New Roman" w:hAnsi="Times New Roman"/>
          <w:b/>
          <w:bCs/>
        </w:rPr>
        <w:t>Proposer Questions Form</w:t>
      </w:r>
    </w:p>
    <w:p w14:paraId="1C4F956C" w14:textId="58ADBCF0" w:rsidR="00F36303" w:rsidRPr="00B55F66" w:rsidRDefault="00746ED5" w:rsidP="00F36303">
      <w:pPr>
        <w:spacing w:after="200" w:line="276" w:lineRule="auto"/>
        <w:jc w:val="left"/>
        <w:rPr>
          <w:rFonts w:ascii="Times New Roman" w:hAnsi="Times New Roman"/>
        </w:rPr>
      </w:pPr>
      <w:r w:rsidRPr="001319F8">
        <w:rPr>
          <w:rFonts w:ascii="Times New Roman" w:hAnsi="Times New Roman"/>
        </w:rPr>
        <w:t>The Authority will provide two (2) separate question and answer periods related to this procurement</w:t>
      </w:r>
      <w:r w:rsidR="00F56A5F">
        <w:rPr>
          <w:rFonts w:ascii="Times New Roman" w:hAnsi="Times New Roman"/>
        </w:rPr>
        <w:t xml:space="preserve">. </w:t>
      </w:r>
      <w:r w:rsidR="00F36303" w:rsidRPr="00B55F66">
        <w:rPr>
          <w:rFonts w:ascii="Times New Roman" w:hAnsi="Times New Roman"/>
        </w:rPr>
        <w:t xml:space="preserve">To be considered, such requests must be received no later than the date and time stated for the </w:t>
      </w:r>
      <w:r w:rsidR="00F36303" w:rsidRPr="00B55F66">
        <w:rPr>
          <w:rFonts w:ascii="Times New Roman" w:hAnsi="Times New Roman"/>
          <w:b/>
          <w:bCs/>
        </w:rPr>
        <w:t>Deadline for all Proposers to Submit Questions to the Authority</w:t>
      </w:r>
      <w:r w:rsidR="00F36303" w:rsidRPr="00B55F66">
        <w:rPr>
          <w:rFonts w:ascii="Times New Roman" w:hAnsi="Times New Roman"/>
        </w:rPr>
        <w:t xml:space="preserve"> referenced in </w:t>
      </w:r>
      <w:r w:rsidR="00F36303" w:rsidRPr="00B55F66">
        <w:rPr>
          <w:rFonts w:ascii="Times New Roman" w:hAnsi="Times New Roman"/>
          <w:b/>
          <w:bCs/>
        </w:rPr>
        <w:t>Section 1.2.3, Current Schedule of Events</w:t>
      </w:r>
      <w:r w:rsidR="00F36303" w:rsidRPr="00B55F66">
        <w:rPr>
          <w:rFonts w:ascii="Times New Roman" w:hAnsi="Times New Roman"/>
        </w:rPr>
        <w:t>. The Authority shall not respond to any Proposer questions after the deadline has passed.</w:t>
      </w:r>
    </w:p>
    <w:p w14:paraId="2177E67D" w14:textId="48E1C1E9" w:rsidR="00474B23" w:rsidRPr="00746ED5" w:rsidRDefault="0003426B" w:rsidP="001319F8">
      <w:pPr>
        <w:pStyle w:val="BodyText"/>
        <w:spacing w:before="0" w:after="0" w:line="0" w:lineRule="atLeast"/>
        <w:ind w:right="72"/>
        <w:rPr>
          <w:szCs w:val="22"/>
        </w:rPr>
      </w:pPr>
      <w:r w:rsidRPr="00746ED5">
        <w:rPr>
          <w:szCs w:val="22"/>
        </w:rPr>
        <w:t>Proposers shall use this form to submit requests for interpretation, clarification or questions about the procurement process, the Procurement Documents or the Project.</w:t>
      </w:r>
      <w:r w:rsidR="00474B23" w:rsidRPr="00746ED5">
        <w:rPr>
          <w:szCs w:val="22"/>
        </w:rPr>
        <w:t xml:space="preserve"> </w:t>
      </w:r>
      <w:r w:rsidR="00746ED5" w:rsidRPr="00746ED5">
        <w:rPr>
          <w:szCs w:val="22"/>
        </w:rPr>
        <w:t xml:space="preserve">Please add rows to this form as necessary in </w:t>
      </w:r>
      <w:r w:rsidR="00746ED5" w:rsidRPr="00B50382">
        <w:rPr>
          <w:b/>
          <w:bCs/>
          <w:szCs w:val="22"/>
        </w:rPr>
        <w:t>Microsoft Word</w:t>
      </w:r>
      <w:r w:rsidR="00746ED5" w:rsidRPr="00746ED5">
        <w:rPr>
          <w:szCs w:val="22"/>
        </w:rPr>
        <w:t xml:space="preserve"> and submit the form to the Authority as a PDF.</w:t>
      </w:r>
    </w:p>
    <w:p w14:paraId="1D1D5DBD" w14:textId="67A0AEB7" w:rsidR="00EB32CF" w:rsidRPr="00746ED5" w:rsidRDefault="00EB32CF" w:rsidP="00EB32CF">
      <w:pPr>
        <w:pStyle w:val="BodyText"/>
        <w:spacing w:line="0" w:lineRule="atLeast"/>
        <w:ind w:right="72"/>
        <w:rPr>
          <w:szCs w:val="22"/>
        </w:rPr>
      </w:pPr>
      <w:r w:rsidRPr="00746ED5">
        <w:rPr>
          <w:szCs w:val="22"/>
        </w:rPr>
        <w:t xml:space="preserve">Once complete, submit for C-7 to </w:t>
      </w:r>
      <w:r w:rsidRPr="00746ED5">
        <w:rPr>
          <w:b/>
          <w:bCs/>
          <w:szCs w:val="22"/>
        </w:rPr>
        <w:t>Procurement@tampa-xway.com</w:t>
      </w:r>
      <w:r w:rsidRPr="00746ED5">
        <w:rPr>
          <w:szCs w:val="22"/>
        </w:rPr>
        <w:t xml:space="preserve"> addressed to the Authority’s Contracts and Procurement Manager.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980"/>
        <w:gridCol w:w="1170"/>
        <w:gridCol w:w="2160"/>
        <w:gridCol w:w="3116"/>
        <w:gridCol w:w="844"/>
        <w:gridCol w:w="4433"/>
      </w:tblGrid>
      <w:tr w:rsidR="009A0D44" w:rsidRPr="003F7848" w14:paraId="42B133A9" w14:textId="77777777" w:rsidTr="007A1C39">
        <w:trPr>
          <w:trHeight w:val="1008"/>
          <w:tblHeader/>
        </w:trPr>
        <w:tc>
          <w:tcPr>
            <w:tcW w:w="2510" w:type="dxa"/>
            <w:gridSpan w:val="3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19DAA265" w14:textId="77777777" w:rsidR="009A0D44" w:rsidRPr="003F7848" w:rsidRDefault="009A0D44" w:rsidP="00A506F5">
            <w:pPr>
              <w:spacing w:line="27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848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Proposer Questions</w:t>
            </w:r>
          </w:p>
        </w:tc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71B4F1" w14:textId="77777777" w:rsidR="009A0D44" w:rsidRDefault="009A0D44" w:rsidP="00A506F5">
            <w:pPr>
              <w:widowControl w:val="0"/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Proposer Name:</w:t>
            </w:r>
          </w:p>
          <w:p w14:paraId="5AB8ED67" w14:textId="77777777" w:rsidR="009A0D44" w:rsidRDefault="009A0D44" w:rsidP="00A506F5">
            <w:pPr>
              <w:widowControl w:val="0"/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AA5A33B" w14:textId="77777777" w:rsidR="009A0D44" w:rsidRDefault="009A0D44" w:rsidP="00A506F5">
            <w:pPr>
              <w:widowControl w:val="0"/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099DE42E" w14:textId="0123274E" w:rsidR="009A0D44" w:rsidRPr="003F7848" w:rsidRDefault="009A0D44" w:rsidP="00A506F5">
            <w:pPr>
              <w:widowControl w:val="0"/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eastAsia="Calibri" w:hAnsi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5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60B11" w14:textId="220B3FB3" w:rsidR="009A0D44" w:rsidRDefault="009A0D44" w:rsidP="009A0D44">
            <w:pPr>
              <w:widowControl w:val="0"/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Date of Submission:</w:t>
            </w:r>
          </w:p>
          <w:p w14:paraId="14C5E1E6" w14:textId="77777777" w:rsidR="009A0D44" w:rsidRDefault="009A0D44" w:rsidP="009A0D44">
            <w:pPr>
              <w:widowControl w:val="0"/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FAE2F73" w14:textId="77777777" w:rsidR="009A0D44" w:rsidRDefault="009A0D44" w:rsidP="009A0D44">
            <w:pPr>
              <w:widowControl w:val="0"/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23B3C59F" w14:textId="3FC9472D" w:rsidR="009A0D44" w:rsidRPr="003F7848" w:rsidRDefault="009A0D44" w:rsidP="009A0D44">
            <w:pPr>
              <w:widowControl w:val="0"/>
              <w:pBdr>
                <w:bottom w:val="single" w:sz="4" w:space="1" w:color="auto"/>
              </w:pBdr>
              <w:tabs>
                <w:tab w:val="right" w:pos="9360"/>
              </w:tabs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1A3" w:rsidRPr="00A37B7D" w14:paraId="2CDB3744" w14:textId="77777777" w:rsidTr="007A1C39">
        <w:trPr>
          <w:tblHeader/>
        </w:trPr>
        <w:tc>
          <w:tcPr>
            <w:tcW w:w="36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17BE80" w14:textId="77777777" w:rsidR="00F67FAB" w:rsidRPr="00A37B7D" w:rsidRDefault="00F67FAB" w:rsidP="00A37B7D">
            <w:pPr>
              <w:spacing w:line="27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37B7D">
              <w:rPr>
                <w:rFonts w:ascii="Times New Roman" w:hAnsi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F401C0" w14:textId="77777777" w:rsidR="00F67FAB" w:rsidRPr="00A37B7D" w:rsidRDefault="00F67FAB" w:rsidP="00A37B7D">
            <w:pPr>
              <w:spacing w:line="27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37B7D">
              <w:rPr>
                <w:rFonts w:ascii="Times New Roman" w:hAnsi="Times New Roman"/>
                <w:b/>
                <w:bCs/>
                <w:sz w:val="18"/>
                <w:szCs w:val="18"/>
              </w:rPr>
              <w:t>RFP Page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BF40702" w14:textId="77777777" w:rsidR="00F67FAB" w:rsidRPr="00A37B7D" w:rsidRDefault="00F67FAB" w:rsidP="00A37B7D">
            <w:pPr>
              <w:spacing w:line="27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37B7D">
              <w:rPr>
                <w:rFonts w:ascii="Times New Roman" w:hAnsi="Times New Roman"/>
                <w:b/>
                <w:bCs/>
                <w:sz w:val="18"/>
                <w:szCs w:val="18"/>
              </w:rPr>
              <w:t>RFP Section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BD8C8D" w14:textId="77777777" w:rsidR="00F67FAB" w:rsidRPr="00A37B7D" w:rsidRDefault="00F67FAB" w:rsidP="00A37B7D">
            <w:pPr>
              <w:spacing w:line="27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37B7D">
              <w:rPr>
                <w:rFonts w:ascii="Times New Roman" w:hAnsi="Times New Roman"/>
                <w:b/>
                <w:bCs/>
                <w:sz w:val="18"/>
                <w:szCs w:val="18"/>
              </w:rPr>
              <w:t>RFP Section Description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C5D93D" w14:textId="77777777" w:rsidR="00F67FAB" w:rsidRPr="00A37B7D" w:rsidRDefault="00F67FAB" w:rsidP="00A37B7D">
            <w:pPr>
              <w:spacing w:line="27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37B7D">
              <w:rPr>
                <w:rFonts w:ascii="Times New Roman" w:hAnsi="Times New Roman"/>
                <w:b/>
                <w:bCs/>
                <w:sz w:val="18"/>
                <w:szCs w:val="18"/>
              </w:rPr>
              <w:t>Proposer Question</w:t>
            </w:r>
          </w:p>
        </w:tc>
        <w:tc>
          <w:tcPr>
            <w:tcW w:w="443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2BAEBC" w14:textId="77777777" w:rsidR="00F67FAB" w:rsidRPr="00A37B7D" w:rsidRDefault="00F67FAB" w:rsidP="00A37B7D">
            <w:pPr>
              <w:spacing w:line="27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37B7D">
              <w:rPr>
                <w:rFonts w:ascii="Times New Roman" w:hAnsi="Times New Roman"/>
                <w:b/>
                <w:bCs/>
                <w:sz w:val="18"/>
                <w:szCs w:val="18"/>
              </w:rPr>
              <w:t>Authority Response</w:t>
            </w:r>
          </w:p>
        </w:tc>
      </w:tr>
      <w:tr w:rsidR="00F67FAB" w:rsidRPr="003F7848" w14:paraId="7698B875" w14:textId="77777777" w:rsidTr="00A506F5">
        <w:trPr>
          <w:trHeight w:val="288"/>
        </w:trPr>
        <w:tc>
          <w:tcPr>
            <w:tcW w:w="1306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 w:themeFill="accent2" w:themeFillTint="99"/>
          </w:tcPr>
          <w:p w14:paraId="70E404CA" w14:textId="77777777" w:rsidR="00F67FAB" w:rsidRPr="003F7848" w:rsidRDefault="00F67FAB" w:rsidP="00A506F5">
            <w:pPr>
              <w:spacing w:line="27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67FAB" w:rsidRPr="003F7848" w14:paraId="6937D1C5" w14:textId="77777777" w:rsidTr="001319F8">
        <w:trPr>
          <w:cantSplit/>
          <w:trHeight w:val="942"/>
        </w:trPr>
        <w:tc>
          <w:tcPr>
            <w:tcW w:w="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E9631A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F78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8BCD5D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52385C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48F783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4C517A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DE9CF3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FAB" w:rsidRPr="003F7848" w14:paraId="5BD66FE1" w14:textId="77777777" w:rsidTr="001319F8">
        <w:trPr>
          <w:trHeight w:val="1250"/>
        </w:trPr>
        <w:tc>
          <w:tcPr>
            <w:tcW w:w="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54F3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F78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2B4B7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B7A11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6B0BF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76FAC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3DCB2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FAB" w:rsidRPr="003F7848" w14:paraId="3638BCAE" w14:textId="77777777" w:rsidTr="007A1C39">
        <w:trPr>
          <w:trHeight w:val="1475"/>
        </w:trPr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4C8EF510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F78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14:paraId="235C36FD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3B64906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231C3F1A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  <w:vAlign w:val="center"/>
          </w:tcPr>
          <w:p w14:paraId="0DAD8CB5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</w:tcBorders>
            <w:vAlign w:val="center"/>
          </w:tcPr>
          <w:p w14:paraId="55FBC170" w14:textId="77777777" w:rsidR="00F67FAB" w:rsidRPr="003F7848" w:rsidRDefault="00F67FAB" w:rsidP="00A506F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D30267" w14:textId="77777777" w:rsidR="00F67FAB" w:rsidRPr="003F7848" w:rsidRDefault="00F67FAB" w:rsidP="004D6D9D">
      <w:pPr>
        <w:spacing w:after="200" w:line="276" w:lineRule="auto"/>
        <w:jc w:val="left"/>
        <w:rPr>
          <w:rFonts w:ascii="Times New Roman" w:hAnsi="Times New Roman"/>
          <w:sz w:val="16"/>
          <w:szCs w:val="16"/>
        </w:rPr>
      </w:pPr>
    </w:p>
    <w:sectPr w:rsidR="00F67FAB" w:rsidRPr="003F7848" w:rsidSect="001319F8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9F008" w14:textId="77777777" w:rsidR="00126438" w:rsidRDefault="00126438" w:rsidP="008C00DC">
      <w:r>
        <w:separator/>
      </w:r>
    </w:p>
  </w:endnote>
  <w:endnote w:type="continuationSeparator" w:id="0">
    <w:p w14:paraId="200420F5" w14:textId="77777777" w:rsidR="00126438" w:rsidRDefault="00126438" w:rsidP="008C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DBB4F" w14:textId="694E09F2" w:rsidR="004D6D9D" w:rsidRPr="00934AD7" w:rsidRDefault="004D6D9D" w:rsidP="004D6D9D">
    <w:pPr>
      <w:pStyle w:val="Footer"/>
      <w:tabs>
        <w:tab w:val="clear" w:pos="4680"/>
        <w:tab w:val="clear" w:pos="9360"/>
        <w:tab w:val="center" w:pos="6480"/>
        <w:tab w:val="right" w:pos="12960"/>
      </w:tabs>
      <w:rPr>
        <w:rFonts w:ascii="Calibri" w:hAnsi="Calibri"/>
        <w:b/>
        <w:sz w:val="16"/>
        <w:szCs w:val="16"/>
      </w:rPr>
    </w:pPr>
  </w:p>
  <w:sdt>
    <w:sdtPr>
      <w:rPr>
        <w:rFonts w:ascii="Times New Roman" w:hAnsi="Times New Roman"/>
      </w:rPr>
      <w:id w:val="265513016"/>
      <w:docPartObj>
        <w:docPartGallery w:val="Page Numbers (Bottom of Page)"/>
        <w:docPartUnique/>
      </w:docPartObj>
    </w:sdtPr>
    <w:sdtEndPr/>
    <w:sdtContent>
      <w:p w14:paraId="5139B18A" w14:textId="7A57030E" w:rsidR="00126438" w:rsidRPr="003F7848" w:rsidRDefault="00C55290" w:rsidP="001319F8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left" w:pos="12150"/>
            <w:tab w:val="right" w:pos="12960"/>
          </w:tabs>
          <w:rPr>
            <w:rFonts w:ascii="Times New Roman" w:hAnsi="Times New Roman"/>
            <w:b/>
            <w:sz w:val="16"/>
            <w:szCs w:val="16"/>
          </w:rPr>
        </w:pPr>
        <w:sdt>
          <w:sdtPr>
            <w:rPr>
              <w:rFonts w:ascii="Times New Roman" w:hAnsi="Times New Roman"/>
            </w:rPr>
            <w:id w:val="-1887629331"/>
            <w:docPartObj>
              <w:docPartGallery w:val="Page Numbers (Top of Page)"/>
              <w:docPartUnique/>
            </w:docPartObj>
          </w:sdtPr>
          <w:sdtEndPr/>
          <w:sdtContent>
            <w:r w:rsidR="00D703EC">
              <w:rPr>
                <w:rFonts w:ascii="Times New Roman" w:hAnsi="Times New Roman"/>
                <w:b/>
                <w:sz w:val="16"/>
                <w:szCs w:val="16"/>
              </w:rPr>
              <w:t>December 2</w:t>
            </w:r>
            <w:r w:rsidR="003F7848" w:rsidRPr="003F7848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gramStart"/>
            <w:r w:rsidR="003F7848" w:rsidRPr="003F7848">
              <w:rPr>
                <w:rFonts w:ascii="Times New Roman" w:hAnsi="Times New Roman"/>
                <w:b/>
                <w:sz w:val="16"/>
                <w:szCs w:val="16"/>
              </w:rPr>
              <w:t>2024</w:t>
            </w:r>
            <w:proofErr w:type="gramEnd"/>
            <w:r w:rsidR="004D6D9D" w:rsidRPr="003F7848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</w:t>
            </w:r>
            <w:r w:rsidR="00E30C26" w:rsidRPr="00E30C26">
              <w:rPr>
                <w:rFonts w:ascii="Times New Roman" w:hAnsi="Times New Roman"/>
                <w:b/>
                <w:sz w:val="16"/>
                <w:szCs w:val="16"/>
              </w:rPr>
              <w:t xml:space="preserve">Page </w:t>
            </w:r>
            <w:r w:rsidR="00E30C26" w:rsidRPr="00E30C26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30C26" w:rsidRPr="00E30C26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 \* Arabic  \* MERGEFORMAT </w:instrText>
            </w:r>
            <w:r w:rsidR="00E30C26" w:rsidRPr="00E30C26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E30C26" w:rsidRPr="00E30C26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="00E30C26" w:rsidRPr="00E30C26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E30C26" w:rsidRPr="00E30C26">
              <w:rPr>
                <w:rFonts w:ascii="Times New Roman" w:hAnsi="Times New Roman"/>
                <w:b/>
                <w:sz w:val="16"/>
                <w:szCs w:val="16"/>
              </w:rPr>
              <w:t xml:space="preserve"> of </w:t>
            </w:r>
            <w:r w:rsidR="00E30C26" w:rsidRPr="00E30C26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30C26" w:rsidRPr="00E30C26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\* Arabic  \* MERGEFORMAT </w:instrText>
            </w:r>
            <w:r w:rsidR="00E30C26" w:rsidRPr="00E30C26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E30C26" w:rsidRPr="00E30C26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="00E30C26" w:rsidRPr="00E30C26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2925B" w14:textId="77777777" w:rsidR="00126438" w:rsidRDefault="00126438" w:rsidP="008C00DC">
      <w:r>
        <w:separator/>
      </w:r>
    </w:p>
  </w:footnote>
  <w:footnote w:type="continuationSeparator" w:id="0">
    <w:p w14:paraId="31B24905" w14:textId="77777777" w:rsidR="00126438" w:rsidRDefault="00126438" w:rsidP="008C0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D6392" w14:textId="440AB984" w:rsidR="00126438" w:rsidRPr="001319F8" w:rsidRDefault="77A46F1E" w:rsidP="77A46F1E">
    <w:pPr>
      <w:pStyle w:val="Title"/>
      <w:widowControl w:val="0"/>
      <w:pBdr>
        <w:bottom w:val="single" w:sz="4" w:space="1" w:color="auto"/>
      </w:pBdr>
      <w:tabs>
        <w:tab w:val="left" w:pos="9720"/>
        <w:tab w:val="right" w:pos="12960"/>
      </w:tabs>
      <w:jc w:val="left"/>
      <w:rPr>
        <w:sz w:val="22"/>
        <w:szCs w:val="22"/>
      </w:rPr>
    </w:pPr>
    <w:r w:rsidRPr="77A46F1E">
      <w:rPr>
        <w:rFonts w:ascii="Times New Roman" w:hAnsi="Times New Roman"/>
        <w:b/>
        <w:sz w:val="16"/>
        <w:szCs w:val="16"/>
      </w:rPr>
      <w:t>Operational Back Office System RFP/Authority RFP No. T-2325</w:t>
    </w:r>
    <w:r w:rsidR="003F7848">
      <w:tab/>
    </w:r>
    <w:r w:rsidRPr="77A46F1E">
      <w:rPr>
        <w:rFonts w:ascii="Times New Roman" w:hAnsi="Times New Roman"/>
        <w:b/>
        <w:sz w:val="16"/>
        <w:szCs w:val="16"/>
      </w:rPr>
      <w:t>Exhibit C, Form C-7 Proposer Questions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82D"/>
    <w:multiLevelType w:val="hybridMultilevel"/>
    <w:tmpl w:val="474CB09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503794"/>
    <w:multiLevelType w:val="hybridMultilevel"/>
    <w:tmpl w:val="3970E960"/>
    <w:lvl w:ilvl="0" w:tplc="E79CF39C">
      <w:start w:val="1"/>
      <w:numFmt w:val="lowerLetter"/>
      <w:lvlText w:val="%1."/>
      <w:lvlJc w:val="left"/>
      <w:pPr>
        <w:ind w:left="360" w:hanging="360"/>
      </w:pPr>
      <w:rPr>
        <w:rFonts w:ascii="Minion Pro" w:hAnsi="Minion Pro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205BB"/>
    <w:multiLevelType w:val="hybridMultilevel"/>
    <w:tmpl w:val="EB5EF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343F6"/>
    <w:multiLevelType w:val="hybridMultilevel"/>
    <w:tmpl w:val="790E6B94"/>
    <w:lvl w:ilvl="0" w:tplc="1D30FDB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5C9"/>
    <w:multiLevelType w:val="hybridMultilevel"/>
    <w:tmpl w:val="DA12A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5248D"/>
    <w:multiLevelType w:val="hybridMultilevel"/>
    <w:tmpl w:val="AD6463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755A70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62448"/>
    <w:multiLevelType w:val="hybridMultilevel"/>
    <w:tmpl w:val="69D21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C53F5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</w:abstractNum>
  <w:abstractNum w:abstractNumId="8" w15:restartNumberingAfterBreak="0">
    <w:nsid w:val="2C062064"/>
    <w:multiLevelType w:val="hybridMultilevel"/>
    <w:tmpl w:val="69D21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B612F"/>
    <w:multiLevelType w:val="hybridMultilevel"/>
    <w:tmpl w:val="C1882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F37EE0"/>
    <w:multiLevelType w:val="hybridMultilevel"/>
    <w:tmpl w:val="5D2483EE"/>
    <w:lvl w:ilvl="0" w:tplc="BAA04184">
      <w:start w:val="7"/>
      <w:numFmt w:val="upperLetter"/>
      <w:lvlText w:val="%1."/>
      <w:lvlJc w:val="left"/>
      <w:pPr>
        <w:ind w:left="72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161920">
      <w:start w:val="1"/>
      <w:numFmt w:val="decimal"/>
      <w:lvlText w:val="%2.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766EBE">
      <w:start w:val="1"/>
      <w:numFmt w:val="lowerRoman"/>
      <w:lvlText w:val="%3"/>
      <w:lvlJc w:val="left"/>
      <w:pPr>
        <w:ind w:left="18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22F20">
      <w:start w:val="1"/>
      <w:numFmt w:val="decimal"/>
      <w:lvlText w:val="%4"/>
      <w:lvlJc w:val="left"/>
      <w:pPr>
        <w:ind w:left="25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25AD6">
      <w:start w:val="1"/>
      <w:numFmt w:val="lowerLetter"/>
      <w:lvlText w:val="%5"/>
      <w:lvlJc w:val="left"/>
      <w:pPr>
        <w:ind w:left="32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E2D9E">
      <w:start w:val="1"/>
      <w:numFmt w:val="lowerRoman"/>
      <w:lvlText w:val="%6"/>
      <w:lvlJc w:val="left"/>
      <w:pPr>
        <w:ind w:left="39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647142">
      <w:start w:val="1"/>
      <w:numFmt w:val="decimal"/>
      <w:lvlText w:val="%7"/>
      <w:lvlJc w:val="left"/>
      <w:pPr>
        <w:ind w:left="46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F8CCF4">
      <w:start w:val="1"/>
      <w:numFmt w:val="lowerLetter"/>
      <w:lvlText w:val="%8"/>
      <w:lvlJc w:val="left"/>
      <w:pPr>
        <w:ind w:left="54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A88FC">
      <w:start w:val="1"/>
      <w:numFmt w:val="lowerRoman"/>
      <w:lvlText w:val="%9"/>
      <w:lvlJc w:val="left"/>
      <w:pPr>
        <w:ind w:left="61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CC6AB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49A0517"/>
    <w:multiLevelType w:val="multilevel"/>
    <w:tmpl w:val="F9D4D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458" w:hanging="648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2268A6"/>
    <w:multiLevelType w:val="hybridMultilevel"/>
    <w:tmpl w:val="F35EE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D50C4C"/>
    <w:multiLevelType w:val="hybridMultilevel"/>
    <w:tmpl w:val="C55262B8"/>
    <w:lvl w:ilvl="0" w:tplc="B428E2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06EAA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09C6E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EC85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8775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3C3B2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012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86ACF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40253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280B3E"/>
    <w:multiLevelType w:val="hybridMultilevel"/>
    <w:tmpl w:val="4920A4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BB47B5"/>
    <w:multiLevelType w:val="hybridMultilevel"/>
    <w:tmpl w:val="6E08CA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F80625"/>
    <w:multiLevelType w:val="hybridMultilevel"/>
    <w:tmpl w:val="69D219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590BD0"/>
    <w:multiLevelType w:val="hybridMultilevel"/>
    <w:tmpl w:val="849C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752426">
    <w:abstractNumId w:val="11"/>
  </w:num>
  <w:num w:numId="2" w16cid:durableId="1708867509">
    <w:abstractNumId w:val="12"/>
  </w:num>
  <w:num w:numId="3" w16cid:durableId="1324355973">
    <w:abstractNumId w:val="5"/>
  </w:num>
  <w:num w:numId="4" w16cid:durableId="664092816">
    <w:abstractNumId w:val="6"/>
  </w:num>
  <w:num w:numId="5" w16cid:durableId="1749571624">
    <w:abstractNumId w:val="3"/>
  </w:num>
  <w:num w:numId="6" w16cid:durableId="748775317">
    <w:abstractNumId w:val="8"/>
  </w:num>
  <w:num w:numId="7" w16cid:durableId="1345401184">
    <w:abstractNumId w:val="7"/>
  </w:num>
  <w:num w:numId="8" w16cid:durableId="994262351">
    <w:abstractNumId w:val="9"/>
  </w:num>
  <w:num w:numId="9" w16cid:durableId="238104529">
    <w:abstractNumId w:val="17"/>
  </w:num>
  <w:num w:numId="10" w16cid:durableId="1755273602">
    <w:abstractNumId w:val="1"/>
  </w:num>
  <w:num w:numId="11" w16cid:durableId="1519156178">
    <w:abstractNumId w:val="0"/>
  </w:num>
  <w:num w:numId="12" w16cid:durableId="1071005778">
    <w:abstractNumId w:val="10"/>
  </w:num>
  <w:num w:numId="13" w16cid:durableId="201216040">
    <w:abstractNumId w:val="14"/>
  </w:num>
  <w:num w:numId="14" w16cid:durableId="614559173">
    <w:abstractNumId w:val="13"/>
  </w:num>
  <w:num w:numId="15" w16cid:durableId="529537748">
    <w:abstractNumId w:val="15"/>
  </w:num>
  <w:num w:numId="16" w16cid:durableId="171845135">
    <w:abstractNumId w:val="2"/>
  </w:num>
  <w:num w:numId="17" w16cid:durableId="2120296851">
    <w:abstractNumId w:val="16"/>
  </w:num>
  <w:num w:numId="18" w16cid:durableId="1942952387">
    <w:abstractNumId w:val="4"/>
  </w:num>
  <w:num w:numId="19" w16cid:durableId="7673135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81"/>
    <w:rsid w:val="0000017F"/>
    <w:rsid w:val="00001595"/>
    <w:rsid w:val="00007C15"/>
    <w:rsid w:val="0002050F"/>
    <w:rsid w:val="0003075D"/>
    <w:rsid w:val="00030BC4"/>
    <w:rsid w:val="000315FD"/>
    <w:rsid w:val="0003314D"/>
    <w:rsid w:val="0003426B"/>
    <w:rsid w:val="00034C46"/>
    <w:rsid w:val="00035827"/>
    <w:rsid w:val="00037D74"/>
    <w:rsid w:val="00037E65"/>
    <w:rsid w:val="00041C67"/>
    <w:rsid w:val="00052F86"/>
    <w:rsid w:val="000766E3"/>
    <w:rsid w:val="00080858"/>
    <w:rsid w:val="000847E8"/>
    <w:rsid w:val="00086C4B"/>
    <w:rsid w:val="00086D4B"/>
    <w:rsid w:val="00093A84"/>
    <w:rsid w:val="000A107F"/>
    <w:rsid w:val="000A3046"/>
    <w:rsid w:val="000A7E75"/>
    <w:rsid w:val="000B04BA"/>
    <w:rsid w:val="000B1904"/>
    <w:rsid w:val="000B1F8D"/>
    <w:rsid w:val="000C5112"/>
    <w:rsid w:val="000C6CCD"/>
    <w:rsid w:val="000C7261"/>
    <w:rsid w:val="000D7228"/>
    <w:rsid w:val="000E0E8F"/>
    <w:rsid w:val="000E1567"/>
    <w:rsid w:val="000E1ACA"/>
    <w:rsid w:val="000E3CEF"/>
    <w:rsid w:val="000E7641"/>
    <w:rsid w:val="000F6336"/>
    <w:rsid w:val="00102927"/>
    <w:rsid w:val="00126438"/>
    <w:rsid w:val="00126DD8"/>
    <w:rsid w:val="001319F8"/>
    <w:rsid w:val="00136DD1"/>
    <w:rsid w:val="001443AC"/>
    <w:rsid w:val="00147859"/>
    <w:rsid w:val="001510C9"/>
    <w:rsid w:val="001544D6"/>
    <w:rsid w:val="00161F1D"/>
    <w:rsid w:val="00162D6E"/>
    <w:rsid w:val="00165C95"/>
    <w:rsid w:val="001673F6"/>
    <w:rsid w:val="0018014C"/>
    <w:rsid w:val="001851AE"/>
    <w:rsid w:val="00186796"/>
    <w:rsid w:val="0019778C"/>
    <w:rsid w:val="001A14BC"/>
    <w:rsid w:val="001A1D46"/>
    <w:rsid w:val="001A410D"/>
    <w:rsid w:val="001A5C96"/>
    <w:rsid w:val="001B2615"/>
    <w:rsid w:val="001B621B"/>
    <w:rsid w:val="001C3553"/>
    <w:rsid w:val="001C37B0"/>
    <w:rsid w:val="001C5B6D"/>
    <w:rsid w:val="001C64B2"/>
    <w:rsid w:val="001D359C"/>
    <w:rsid w:val="001D4B4F"/>
    <w:rsid w:val="001E0CCA"/>
    <w:rsid w:val="001E1FA8"/>
    <w:rsid w:val="001E4BC6"/>
    <w:rsid w:val="001E5EE6"/>
    <w:rsid w:val="001E7980"/>
    <w:rsid w:val="001E7C9A"/>
    <w:rsid w:val="001F252B"/>
    <w:rsid w:val="001F3780"/>
    <w:rsid w:val="001F69FD"/>
    <w:rsid w:val="002011F8"/>
    <w:rsid w:val="002026CB"/>
    <w:rsid w:val="002029EB"/>
    <w:rsid w:val="0020399D"/>
    <w:rsid w:val="00205B67"/>
    <w:rsid w:val="00206B11"/>
    <w:rsid w:val="002076BC"/>
    <w:rsid w:val="00211416"/>
    <w:rsid w:val="00224294"/>
    <w:rsid w:val="00230A52"/>
    <w:rsid w:val="00230DFB"/>
    <w:rsid w:val="00231428"/>
    <w:rsid w:val="002455EE"/>
    <w:rsid w:val="00250EE4"/>
    <w:rsid w:val="00251C0A"/>
    <w:rsid w:val="00260A41"/>
    <w:rsid w:val="00263D7D"/>
    <w:rsid w:val="002648C0"/>
    <w:rsid w:val="002650A5"/>
    <w:rsid w:val="0026537C"/>
    <w:rsid w:val="0027126B"/>
    <w:rsid w:val="002842B5"/>
    <w:rsid w:val="00284681"/>
    <w:rsid w:val="002A3664"/>
    <w:rsid w:val="002B0D1B"/>
    <w:rsid w:val="002C26BC"/>
    <w:rsid w:val="002C33D3"/>
    <w:rsid w:val="002C4594"/>
    <w:rsid w:val="002D06E8"/>
    <w:rsid w:val="002D2EDB"/>
    <w:rsid w:val="002D3681"/>
    <w:rsid w:val="002D4529"/>
    <w:rsid w:val="002D604F"/>
    <w:rsid w:val="002E5A71"/>
    <w:rsid w:val="002E70CA"/>
    <w:rsid w:val="00302E15"/>
    <w:rsid w:val="003058D8"/>
    <w:rsid w:val="00320F45"/>
    <w:rsid w:val="00323F6E"/>
    <w:rsid w:val="0032745E"/>
    <w:rsid w:val="00335BDA"/>
    <w:rsid w:val="00344F07"/>
    <w:rsid w:val="00352CF3"/>
    <w:rsid w:val="00366035"/>
    <w:rsid w:val="003702AC"/>
    <w:rsid w:val="00374417"/>
    <w:rsid w:val="00375C36"/>
    <w:rsid w:val="003820BB"/>
    <w:rsid w:val="003929DC"/>
    <w:rsid w:val="00392EAD"/>
    <w:rsid w:val="00393E68"/>
    <w:rsid w:val="003A0F71"/>
    <w:rsid w:val="003A4D04"/>
    <w:rsid w:val="003A5167"/>
    <w:rsid w:val="003B3B0D"/>
    <w:rsid w:val="003B622C"/>
    <w:rsid w:val="003B6A59"/>
    <w:rsid w:val="003C28F3"/>
    <w:rsid w:val="003C3CCB"/>
    <w:rsid w:val="003D06FD"/>
    <w:rsid w:val="003D361E"/>
    <w:rsid w:val="003D54D4"/>
    <w:rsid w:val="003D78E5"/>
    <w:rsid w:val="003E5818"/>
    <w:rsid w:val="003F260D"/>
    <w:rsid w:val="003F2BF2"/>
    <w:rsid w:val="003F35D6"/>
    <w:rsid w:val="003F7848"/>
    <w:rsid w:val="004007D2"/>
    <w:rsid w:val="00407271"/>
    <w:rsid w:val="0040763B"/>
    <w:rsid w:val="004076A8"/>
    <w:rsid w:val="004122C8"/>
    <w:rsid w:val="00412F15"/>
    <w:rsid w:val="0041491A"/>
    <w:rsid w:val="004265A3"/>
    <w:rsid w:val="00426BB6"/>
    <w:rsid w:val="004310FC"/>
    <w:rsid w:val="00433B4C"/>
    <w:rsid w:val="004355A8"/>
    <w:rsid w:val="00437D77"/>
    <w:rsid w:val="00440BFE"/>
    <w:rsid w:val="00452A31"/>
    <w:rsid w:val="00452F65"/>
    <w:rsid w:val="004626D8"/>
    <w:rsid w:val="00464E73"/>
    <w:rsid w:val="00474B23"/>
    <w:rsid w:val="00480401"/>
    <w:rsid w:val="00491090"/>
    <w:rsid w:val="004A4462"/>
    <w:rsid w:val="004A72E9"/>
    <w:rsid w:val="004B21F6"/>
    <w:rsid w:val="004B292C"/>
    <w:rsid w:val="004B3DB4"/>
    <w:rsid w:val="004B40BC"/>
    <w:rsid w:val="004C475F"/>
    <w:rsid w:val="004C7EA4"/>
    <w:rsid w:val="004D0AAD"/>
    <w:rsid w:val="004D1A8E"/>
    <w:rsid w:val="004D1D59"/>
    <w:rsid w:val="004D6D9D"/>
    <w:rsid w:val="004E1E69"/>
    <w:rsid w:val="004F0D1F"/>
    <w:rsid w:val="004F22A8"/>
    <w:rsid w:val="004F31A6"/>
    <w:rsid w:val="004F7FF2"/>
    <w:rsid w:val="0050119A"/>
    <w:rsid w:val="00504418"/>
    <w:rsid w:val="00504A0D"/>
    <w:rsid w:val="00511362"/>
    <w:rsid w:val="00513F7C"/>
    <w:rsid w:val="005215B6"/>
    <w:rsid w:val="005238B4"/>
    <w:rsid w:val="00526379"/>
    <w:rsid w:val="00527E87"/>
    <w:rsid w:val="00533AA6"/>
    <w:rsid w:val="0054082C"/>
    <w:rsid w:val="00553C66"/>
    <w:rsid w:val="005602B1"/>
    <w:rsid w:val="00562581"/>
    <w:rsid w:val="00562F88"/>
    <w:rsid w:val="00572E2D"/>
    <w:rsid w:val="00585620"/>
    <w:rsid w:val="00585826"/>
    <w:rsid w:val="00590396"/>
    <w:rsid w:val="00593996"/>
    <w:rsid w:val="00595FAD"/>
    <w:rsid w:val="005A01FE"/>
    <w:rsid w:val="005A6637"/>
    <w:rsid w:val="005B318E"/>
    <w:rsid w:val="005B6D72"/>
    <w:rsid w:val="005B6FBC"/>
    <w:rsid w:val="005C0F4C"/>
    <w:rsid w:val="005C34EB"/>
    <w:rsid w:val="005C772F"/>
    <w:rsid w:val="005C7B7F"/>
    <w:rsid w:val="005C7FB5"/>
    <w:rsid w:val="005D0C5F"/>
    <w:rsid w:val="005D286B"/>
    <w:rsid w:val="005D5564"/>
    <w:rsid w:val="005E2158"/>
    <w:rsid w:val="005E26F1"/>
    <w:rsid w:val="005E2FBA"/>
    <w:rsid w:val="005E4F47"/>
    <w:rsid w:val="005E52B0"/>
    <w:rsid w:val="005E73E2"/>
    <w:rsid w:val="005F1945"/>
    <w:rsid w:val="005F1BE5"/>
    <w:rsid w:val="005F5253"/>
    <w:rsid w:val="005F6D55"/>
    <w:rsid w:val="00602A88"/>
    <w:rsid w:val="0060356D"/>
    <w:rsid w:val="00603802"/>
    <w:rsid w:val="00605C9F"/>
    <w:rsid w:val="0061314C"/>
    <w:rsid w:val="006227EE"/>
    <w:rsid w:val="00623297"/>
    <w:rsid w:val="00626DFB"/>
    <w:rsid w:val="00635AB8"/>
    <w:rsid w:val="006373B9"/>
    <w:rsid w:val="006416F0"/>
    <w:rsid w:val="0065245F"/>
    <w:rsid w:val="00654DAB"/>
    <w:rsid w:val="006577FC"/>
    <w:rsid w:val="00660883"/>
    <w:rsid w:val="006621B2"/>
    <w:rsid w:val="00662572"/>
    <w:rsid w:val="006669FF"/>
    <w:rsid w:val="006706BD"/>
    <w:rsid w:val="0067321B"/>
    <w:rsid w:val="006805E5"/>
    <w:rsid w:val="0068514D"/>
    <w:rsid w:val="00694A8E"/>
    <w:rsid w:val="006A0446"/>
    <w:rsid w:val="006A1544"/>
    <w:rsid w:val="006C19DD"/>
    <w:rsid w:val="006C365C"/>
    <w:rsid w:val="006C716B"/>
    <w:rsid w:val="006D3463"/>
    <w:rsid w:val="006D6AC1"/>
    <w:rsid w:val="006E27F3"/>
    <w:rsid w:val="006E6AB0"/>
    <w:rsid w:val="006F1A0A"/>
    <w:rsid w:val="006F1EF2"/>
    <w:rsid w:val="006F2681"/>
    <w:rsid w:val="00705BD9"/>
    <w:rsid w:val="007071B1"/>
    <w:rsid w:val="00711655"/>
    <w:rsid w:val="007231BD"/>
    <w:rsid w:val="007240BF"/>
    <w:rsid w:val="0072489F"/>
    <w:rsid w:val="007300D2"/>
    <w:rsid w:val="00740CD9"/>
    <w:rsid w:val="00746ED5"/>
    <w:rsid w:val="007634BC"/>
    <w:rsid w:val="00763CBA"/>
    <w:rsid w:val="00764751"/>
    <w:rsid w:val="00766E0C"/>
    <w:rsid w:val="00767510"/>
    <w:rsid w:val="00770191"/>
    <w:rsid w:val="007713F6"/>
    <w:rsid w:val="00771A10"/>
    <w:rsid w:val="00771AAA"/>
    <w:rsid w:val="007747B3"/>
    <w:rsid w:val="00775080"/>
    <w:rsid w:val="007770F4"/>
    <w:rsid w:val="007A1C39"/>
    <w:rsid w:val="007A7AFA"/>
    <w:rsid w:val="007B0B48"/>
    <w:rsid w:val="007B590A"/>
    <w:rsid w:val="007B74CD"/>
    <w:rsid w:val="007C0766"/>
    <w:rsid w:val="007C14E5"/>
    <w:rsid w:val="007C346D"/>
    <w:rsid w:val="007C46E2"/>
    <w:rsid w:val="007C5248"/>
    <w:rsid w:val="007D1727"/>
    <w:rsid w:val="007D1BE1"/>
    <w:rsid w:val="007D2AA9"/>
    <w:rsid w:val="007E0671"/>
    <w:rsid w:val="007E24B1"/>
    <w:rsid w:val="007E6619"/>
    <w:rsid w:val="007F5C23"/>
    <w:rsid w:val="00803AC0"/>
    <w:rsid w:val="00804916"/>
    <w:rsid w:val="008049AF"/>
    <w:rsid w:val="00812A41"/>
    <w:rsid w:val="008174C5"/>
    <w:rsid w:val="00820192"/>
    <w:rsid w:val="00820416"/>
    <w:rsid w:val="00822BB6"/>
    <w:rsid w:val="0082487E"/>
    <w:rsid w:val="0083551B"/>
    <w:rsid w:val="00835705"/>
    <w:rsid w:val="00836E35"/>
    <w:rsid w:val="00836EDC"/>
    <w:rsid w:val="0084001C"/>
    <w:rsid w:val="00840B90"/>
    <w:rsid w:val="008418D2"/>
    <w:rsid w:val="008418DE"/>
    <w:rsid w:val="00841A8A"/>
    <w:rsid w:val="0084565D"/>
    <w:rsid w:val="00852041"/>
    <w:rsid w:val="008559CC"/>
    <w:rsid w:val="00857041"/>
    <w:rsid w:val="00857396"/>
    <w:rsid w:val="00857500"/>
    <w:rsid w:val="00866B00"/>
    <w:rsid w:val="0087000B"/>
    <w:rsid w:val="00871CE4"/>
    <w:rsid w:val="00884056"/>
    <w:rsid w:val="00890EFB"/>
    <w:rsid w:val="00894518"/>
    <w:rsid w:val="008A24A7"/>
    <w:rsid w:val="008A4B40"/>
    <w:rsid w:val="008A5D1E"/>
    <w:rsid w:val="008B25D2"/>
    <w:rsid w:val="008B6063"/>
    <w:rsid w:val="008C00DC"/>
    <w:rsid w:val="008C4B40"/>
    <w:rsid w:val="008D223B"/>
    <w:rsid w:val="008D30EA"/>
    <w:rsid w:val="008D51DF"/>
    <w:rsid w:val="008D7346"/>
    <w:rsid w:val="008E305C"/>
    <w:rsid w:val="008F16C9"/>
    <w:rsid w:val="008F1827"/>
    <w:rsid w:val="008F56A4"/>
    <w:rsid w:val="00910206"/>
    <w:rsid w:val="0092699E"/>
    <w:rsid w:val="0092756C"/>
    <w:rsid w:val="009336E1"/>
    <w:rsid w:val="00933AE5"/>
    <w:rsid w:val="00935953"/>
    <w:rsid w:val="0094320C"/>
    <w:rsid w:val="00945926"/>
    <w:rsid w:val="00946C39"/>
    <w:rsid w:val="00947E5B"/>
    <w:rsid w:val="00961F02"/>
    <w:rsid w:val="00964222"/>
    <w:rsid w:val="009647DE"/>
    <w:rsid w:val="00966726"/>
    <w:rsid w:val="00971DA9"/>
    <w:rsid w:val="00974053"/>
    <w:rsid w:val="009771DE"/>
    <w:rsid w:val="009778D1"/>
    <w:rsid w:val="009818DC"/>
    <w:rsid w:val="009845AE"/>
    <w:rsid w:val="00985709"/>
    <w:rsid w:val="009866F6"/>
    <w:rsid w:val="00986D13"/>
    <w:rsid w:val="00987C5A"/>
    <w:rsid w:val="00991A60"/>
    <w:rsid w:val="00991F4B"/>
    <w:rsid w:val="00992C4E"/>
    <w:rsid w:val="009A089D"/>
    <w:rsid w:val="009A0D44"/>
    <w:rsid w:val="009A298B"/>
    <w:rsid w:val="009B639A"/>
    <w:rsid w:val="009E6684"/>
    <w:rsid w:val="009F0ADA"/>
    <w:rsid w:val="009F1159"/>
    <w:rsid w:val="009F2760"/>
    <w:rsid w:val="009F2AC8"/>
    <w:rsid w:val="009F4E6A"/>
    <w:rsid w:val="009F65AE"/>
    <w:rsid w:val="009F74C2"/>
    <w:rsid w:val="00A03B79"/>
    <w:rsid w:val="00A13983"/>
    <w:rsid w:val="00A155A3"/>
    <w:rsid w:val="00A165B7"/>
    <w:rsid w:val="00A1746F"/>
    <w:rsid w:val="00A21F22"/>
    <w:rsid w:val="00A2357D"/>
    <w:rsid w:val="00A27BE5"/>
    <w:rsid w:val="00A343A9"/>
    <w:rsid w:val="00A379BF"/>
    <w:rsid w:val="00A37B7D"/>
    <w:rsid w:val="00A434F4"/>
    <w:rsid w:val="00A47ACA"/>
    <w:rsid w:val="00A5047B"/>
    <w:rsid w:val="00A54089"/>
    <w:rsid w:val="00A6230B"/>
    <w:rsid w:val="00A711C6"/>
    <w:rsid w:val="00A85E63"/>
    <w:rsid w:val="00A9167A"/>
    <w:rsid w:val="00A92254"/>
    <w:rsid w:val="00A935FB"/>
    <w:rsid w:val="00AA2504"/>
    <w:rsid w:val="00AA4160"/>
    <w:rsid w:val="00AA7E28"/>
    <w:rsid w:val="00AB2699"/>
    <w:rsid w:val="00AB4024"/>
    <w:rsid w:val="00AC2F86"/>
    <w:rsid w:val="00AD1D82"/>
    <w:rsid w:val="00AD5097"/>
    <w:rsid w:val="00AD5544"/>
    <w:rsid w:val="00AD7812"/>
    <w:rsid w:val="00AF186A"/>
    <w:rsid w:val="00AF3389"/>
    <w:rsid w:val="00B1070E"/>
    <w:rsid w:val="00B108F8"/>
    <w:rsid w:val="00B13BC9"/>
    <w:rsid w:val="00B13D6A"/>
    <w:rsid w:val="00B13DCB"/>
    <w:rsid w:val="00B20B86"/>
    <w:rsid w:val="00B31F33"/>
    <w:rsid w:val="00B37685"/>
    <w:rsid w:val="00B40B7C"/>
    <w:rsid w:val="00B50382"/>
    <w:rsid w:val="00B516DC"/>
    <w:rsid w:val="00B5402A"/>
    <w:rsid w:val="00B6052C"/>
    <w:rsid w:val="00B67B4F"/>
    <w:rsid w:val="00B80227"/>
    <w:rsid w:val="00B856EE"/>
    <w:rsid w:val="00B934E8"/>
    <w:rsid w:val="00B940A7"/>
    <w:rsid w:val="00B95388"/>
    <w:rsid w:val="00B962D7"/>
    <w:rsid w:val="00BA019D"/>
    <w:rsid w:val="00BA3EA3"/>
    <w:rsid w:val="00BA6FC3"/>
    <w:rsid w:val="00BB1BA2"/>
    <w:rsid w:val="00BB3621"/>
    <w:rsid w:val="00BC0B28"/>
    <w:rsid w:val="00BC2580"/>
    <w:rsid w:val="00BC7950"/>
    <w:rsid w:val="00BE08B7"/>
    <w:rsid w:val="00BE2293"/>
    <w:rsid w:val="00BE5E08"/>
    <w:rsid w:val="00BF6D66"/>
    <w:rsid w:val="00C0037B"/>
    <w:rsid w:val="00C0768A"/>
    <w:rsid w:val="00C16568"/>
    <w:rsid w:val="00C20B10"/>
    <w:rsid w:val="00C21A8F"/>
    <w:rsid w:val="00C24311"/>
    <w:rsid w:val="00C30529"/>
    <w:rsid w:val="00C31E59"/>
    <w:rsid w:val="00C33522"/>
    <w:rsid w:val="00C3484E"/>
    <w:rsid w:val="00C451CA"/>
    <w:rsid w:val="00C521C3"/>
    <w:rsid w:val="00C561CE"/>
    <w:rsid w:val="00C6141E"/>
    <w:rsid w:val="00C63335"/>
    <w:rsid w:val="00C63AB2"/>
    <w:rsid w:val="00C63B64"/>
    <w:rsid w:val="00C66D33"/>
    <w:rsid w:val="00C71EDD"/>
    <w:rsid w:val="00C7302B"/>
    <w:rsid w:val="00C7328E"/>
    <w:rsid w:val="00C80F34"/>
    <w:rsid w:val="00C85C28"/>
    <w:rsid w:val="00C87B8D"/>
    <w:rsid w:val="00C90D10"/>
    <w:rsid w:val="00C92EEF"/>
    <w:rsid w:val="00CA0E2D"/>
    <w:rsid w:val="00CA184B"/>
    <w:rsid w:val="00CA54D2"/>
    <w:rsid w:val="00CA7EF8"/>
    <w:rsid w:val="00CC00C1"/>
    <w:rsid w:val="00CD31BE"/>
    <w:rsid w:val="00CD3C43"/>
    <w:rsid w:val="00CD47B7"/>
    <w:rsid w:val="00CF4531"/>
    <w:rsid w:val="00D10185"/>
    <w:rsid w:val="00D12EC6"/>
    <w:rsid w:val="00D140CF"/>
    <w:rsid w:val="00D156D5"/>
    <w:rsid w:val="00D2101B"/>
    <w:rsid w:val="00D2405F"/>
    <w:rsid w:val="00D250F0"/>
    <w:rsid w:val="00D26A4D"/>
    <w:rsid w:val="00D30710"/>
    <w:rsid w:val="00D33DB2"/>
    <w:rsid w:val="00D36218"/>
    <w:rsid w:val="00D36757"/>
    <w:rsid w:val="00D40FDB"/>
    <w:rsid w:val="00D41AF3"/>
    <w:rsid w:val="00D44E98"/>
    <w:rsid w:val="00D5151F"/>
    <w:rsid w:val="00D5310E"/>
    <w:rsid w:val="00D53481"/>
    <w:rsid w:val="00D54391"/>
    <w:rsid w:val="00D5505A"/>
    <w:rsid w:val="00D57011"/>
    <w:rsid w:val="00D6071D"/>
    <w:rsid w:val="00D62C33"/>
    <w:rsid w:val="00D703EC"/>
    <w:rsid w:val="00D73B89"/>
    <w:rsid w:val="00D761C1"/>
    <w:rsid w:val="00D83404"/>
    <w:rsid w:val="00D8362D"/>
    <w:rsid w:val="00D83CE5"/>
    <w:rsid w:val="00D842DB"/>
    <w:rsid w:val="00D84629"/>
    <w:rsid w:val="00D84EA1"/>
    <w:rsid w:val="00D8608F"/>
    <w:rsid w:val="00D9552F"/>
    <w:rsid w:val="00DA343F"/>
    <w:rsid w:val="00DA4F7F"/>
    <w:rsid w:val="00DA7FE0"/>
    <w:rsid w:val="00DB5E98"/>
    <w:rsid w:val="00DC73C3"/>
    <w:rsid w:val="00DC7A4F"/>
    <w:rsid w:val="00DE0789"/>
    <w:rsid w:val="00DE5805"/>
    <w:rsid w:val="00DF051F"/>
    <w:rsid w:val="00DF47C7"/>
    <w:rsid w:val="00DF5B3B"/>
    <w:rsid w:val="00DF68E3"/>
    <w:rsid w:val="00E0300D"/>
    <w:rsid w:val="00E03371"/>
    <w:rsid w:val="00E12925"/>
    <w:rsid w:val="00E1613B"/>
    <w:rsid w:val="00E175AA"/>
    <w:rsid w:val="00E17A24"/>
    <w:rsid w:val="00E17B4B"/>
    <w:rsid w:val="00E27273"/>
    <w:rsid w:val="00E302A9"/>
    <w:rsid w:val="00E30C26"/>
    <w:rsid w:val="00E334E0"/>
    <w:rsid w:val="00E406BD"/>
    <w:rsid w:val="00E40EFF"/>
    <w:rsid w:val="00E42A7A"/>
    <w:rsid w:val="00E472B3"/>
    <w:rsid w:val="00E501B3"/>
    <w:rsid w:val="00E53DD2"/>
    <w:rsid w:val="00E55609"/>
    <w:rsid w:val="00E661B8"/>
    <w:rsid w:val="00E67815"/>
    <w:rsid w:val="00E82757"/>
    <w:rsid w:val="00E90748"/>
    <w:rsid w:val="00E93F1D"/>
    <w:rsid w:val="00EA2F9C"/>
    <w:rsid w:val="00EB027A"/>
    <w:rsid w:val="00EB05AB"/>
    <w:rsid w:val="00EB32CF"/>
    <w:rsid w:val="00EB779E"/>
    <w:rsid w:val="00EC3186"/>
    <w:rsid w:val="00EC666E"/>
    <w:rsid w:val="00ED7781"/>
    <w:rsid w:val="00EE0436"/>
    <w:rsid w:val="00EE1AB4"/>
    <w:rsid w:val="00EE6AE6"/>
    <w:rsid w:val="00EF24F0"/>
    <w:rsid w:val="00EF2764"/>
    <w:rsid w:val="00EF5E69"/>
    <w:rsid w:val="00EF6B17"/>
    <w:rsid w:val="00F048EB"/>
    <w:rsid w:val="00F04DDA"/>
    <w:rsid w:val="00F11C2A"/>
    <w:rsid w:val="00F14026"/>
    <w:rsid w:val="00F15AC1"/>
    <w:rsid w:val="00F15D45"/>
    <w:rsid w:val="00F170F4"/>
    <w:rsid w:val="00F17FE6"/>
    <w:rsid w:val="00F223D2"/>
    <w:rsid w:val="00F23C7B"/>
    <w:rsid w:val="00F26457"/>
    <w:rsid w:val="00F36303"/>
    <w:rsid w:val="00F3698F"/>
    <w:rsid w:val="00F411A3"/>
    <w:rsid w:val="00F41603"/>
    <w:rsid w:val="00F45EFF"/>
    <w:rsid w:val="00F517D3"/>
    <w:rsid w:val="00F54AFD"/>
    <w:rsid w:val="00F55D22"/>
    <w:rsid w:val="00F56A5F"/>
    <w:rsid w:val="00F67FAB"/>
    <w:rsid w:val="00F70B49"/>
    <w:rsid w:val="00F72361"/>
    <w:rsid w:val="00F72E2E"/>
    <w:rsid w:val="00F75CB3"/>
    <w:rsid w:val="00F807AE"/>
    <w:rsid w:val="00F9743D"/>
    <w:rsid w:val="00F976BA"/>
    <w:rsid w:val="00FB7C86"/>
    <w:rsid w:val="00FC5304"/>
    <w:rsid w:val="00FD0157"/>
    <w:rsid w:val="00FD2217"/>
    <w:rsid w:val="00FD4BC6"/>
    <w:rsid w:val="00FE1BE7"/>
    <w:rsid w:val="00FF1815"/>
    <w:rsid w:val="00FF1E7E"/>
    <w:rsid w:val="1D191FDB"/>
    <w:rsid w:val="47E08B6A"/>
    <w:rsid w:val="77A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A0BD3B0"/>
  <w15:docId w15:val="{8B841786-3CA4-4289-A0DE-84FC4E18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80"/>
    <w:pPr>
      <w:spacing w:after="0" w:line="240" w:lineRule="auto"/>
      <w:jc w:val="both"/>
    </w:pPr>
    <w:rPr>
      <w:rFonts w:ascii="Minion Pro" w:hAnsi="Minion Pro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A41"/>
    <w:pPr>
      <w:spacing w:after="120"/>
      <w:jc w:val="center"/>
      <w:outlineLvl w:val="0"/>
    </w:pPr>
    <w:rPr>
      <w:rFonts w:ascii="Gill Sans MT" w:hAnsi="Gill Sans MT"/>
      <w:sz w:val="48"/>
      <w:szCs w:val="48"/>
    </w:rPr>
  </w:style>
  <w:style w:type="paragraph" w:styleId="Heading2">
    <w:name w:val="heading 2"/>
    <w:aliases w:val="2,Heading Level 2,h2,Heading2,21,Heading Level 21,h21,Heading21,heading 21,22,Heading Level 22,23,Heading Level 23,heading 22,24,Heading Level 24,heading 23,25,Heading Level 25,heading 24,26,Heading Level 26,heading 25,27,heading 26,2 headlin"/>
    <w:basedOn w:val="Heading1"/>
    <w:next w:val="Normal"/>
    <w:link w:val="Heading2Char1"/>
    <w:uiPriority w:val="99"/>
    <w:qFormat/>
    <w:rsid w:val="006F2681"/>
    <w:pPr>
      <w:numPr>
        <w:ilvl w:val="1"/>
      </w:numPr>
      <w:spacing w:before="240" w:after="240"/>
      <w:ind w:left="720" w:hanging="720"/>
      <w:outlineLvl w:val="1"/>
    </w:pPr>
    <w:rPr>
      <w:rFonts w:ascii="Minion Pro" w:hAnsi="Minion Pro"/>
      <w:bCs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3F2BF2"/>
    <w:pPr>
      <w:keepNext/>
      <w:spacing w:before="240" w:after="60"/>
      <w:ind w:left="72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2BF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eading4">
    <w:name w:val="Heading  4"/>
    <w:basedOn w:val="Heading3"/>
    <w:link w:val="Heading4Char"/>
    <w:uiPriority w:val="97"/>
    <w:qFormat/>
    <w:rsid w:val="003F2BF2"/>
    <w:pPr>
      <w:spacing w:before="0" w:after="120"/>
      <w:ind w:left="648" w:hanging="648"/>
      <w:jc w:val="left"/>
    </w:pPr>
    <w:rPr>
      <w:sz w:val="24"/>
    </w:rPr>
  </w:style>
  <w:style w:type="character" w:customStyle="1" w:styleId="Heading4Char">
    <w:name w:val="Heading  4 Char"/>
    <w:basedOn w:val="Heading3Char"/>
    <w:link w:val="Heading4"/>
    <w:uiPriority w:val="97"/>
    <w:rsid w:val="003F2BF2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2Char">
    <w:name w:val="Heading 2 Char"/>
    <w:basedOn w:val="DefaultParagraphFont"/>
    <w:uiPriority w:val="9"/>
    <w:semiHidden/>
    <w:rsid w:val="006F2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aliases w:val="2 Char,Heading Level 2 Char,h2 Char,Heading2 Char,21 Char,Heading Level 21 Char,h21 Char,Heading21 Char,heading 21 Char,22 Char,Heading Level 22 Char,23 Char,Heading Level 23 Char,heading 22 Char,24 Char,Heading Level 24 Char,25 Char"/>
    <w:link w:val="Heading2"/>
    <w:uiPriority w:val="99"/>
    <w:locked/>
    <w:rsid w:val="006F2681"/>
    <w:rPr>
      <w:rFonts w:ascii="Minion Pro" w:hAnsi="Minion Pr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F2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681"/>
    <w:rPr>
      <w:rFonts w:ascii="Minion Pro" w:hAnsi="Minion Pro" w:cs="Times New Roman"/>
    </w:rPr>
  </w:style>
  <w:style w:type="paragraph" w:styleId="Footer">
    <w:name w:val="footer"/>
    <w:basedOn w:val="Normal"/>
    <w:link w:val="FooterChar"/>
    <w:uiPriority w:val="99"/>
    <w:unhideWhenUsed/>
    <w:rsid w:val="006F2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681"/>
    <w:rPr>
      <w:rFonts w:ascii="Minion Pro" w:hAnsi="Minion Pro" w:cs="Times New Roman"/>
    </w:rPr>
  </w:style>
  <w:style w:type="paragraph" w:styleId="Title">
    <w:name w:val="Title"/>
    <w:basedOn w:val="Normal"/>
    <w:link w:val="TitleChar"/>
    <w:uiPriority w:val="99"/>
    <w:qFormat/>
    <w:rsid w:val="006F2681"/>
    <w:pPr>
      <w:jc w:val="center"/>
      <w:outlineLvl w:val="0"/>
    </w:pPr>
    <w:rPr>
      <w:rFonts w:eastAsia="Calibri"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6F2681"/>
    <w:rPr>
      <w:rFonts w:ascii="Minion Pro" w:eastAsia="Calibri" w:hAnsi="Minion Pro" w:cs="Times New Roman"/>
      <w:bCs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12A41"/>
    <w:rPr>
      <w:rFonts w:ascii="Gill Sans MT" w:hAnsi="Gill Sans MT" w:cs="Times New Roman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00159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BodySglSpJ">
    <w:name w:val="Body Sgl Sp J"/>
    <w:basedOn w:val="Normal"/>
    <w:rsid w:val="00001595"/>
    <w:pPr>
      <w:autoSpaceDE w:val="0"/>
      <w:autoSpaceDN w:val="0"/>
      <w:adjustRightInd w:val="0"/>
      <w:spacing w:after="24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D41AF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BodyText">
    <w:name w:val="Body Text"/>
    <w:aliases w:val="RFPText"/>
    <w:basedOn w:val="Normal"/>
    <w:link w:val="BodyTextChar"/>
    <w:rsid w:val="007B0B48"/>
    <w:pPr>
      <w:tabs>
        <w:tab w:val="num" w:pos="360"/>
      </w:tabs>
      <w:spacing w:before="120" w:after="120"/>
    </w:pPr>
    <w:rPr>
      <w:rFonts w:ascii="Times New Roman" w:hAnsi="Times New Roman"/>
      <w:szCs w:val="20"/>
    </w:rPr>
  </w:style>
  <w:style w:type="character" w:customStyle="1" w:styleId="BodyTextChar">
    <w:name w:val="Body Text Char"/>
    <w:aliases w:val="RFPText Char"/>
    <w:basedOn w:val="DefaultParagraphFont"/>
    <w:link w:val="BodyText"/>
    <w:rsid w:val="007B0B48"/>
    <w:rPr>
      <w:rFonts w:ascii="Times New Roman" w:hAnsi="Times New Roman" w:cs="Times New Roman"/>
      <w:szCs w:val="20"/>
    </w:rPr>
  </w:style>
  <w:style w:type="character" w:styleId="CommentReference">
    <w:name w:val="annotation reference"/>
    <w:aliases w:val="Ann Ref"/>
    <w:basedOn w:val="DefaultParagraphFont"/>
    <w:uiPriority w:val="99"/>
    <w:unhideWhenUsed/>
    <w:rsid w:val="00985709"/>
    <w:rPr>
      <w:sz w:val="16"/>
      <w:szCs w:val="16"/>
    </w:rPr>
  </w:style>
  <w:style w:type="paragraph" w:styleId="CommentText">
    <w:name w:val="annotation text"/>
    <w:aliases w:val="Ann Text"/>
    <w:basedOn w:val="Normal"/>
    <w:link w:val="CommentTextChar"/>
    <w:uiPriority w:val="99"/>
    <w:unhideWhenUsed/>
    <w:rsid w:val="00985709"/>
    <w:rPr>
      <w:sz w:val="20"/>
      <w:szCs w:val="20"/>
    </w:rPr>
  </w:style>
  <w:style w:type="character" w:customStyle="1" w:styleId="CommentTextChar">
    <w:name w:val="Comment Text Char"/>
    <w:aliases w:val="Ann Text Char"/>
    <w:basedOn w:val="DefaultParagraphFont"/>
    <w:link w:val="CommentText"/>
    <w:uiPriority w:val="99"/>
    <w:rsid w:val="00985709"/>
    <w:rPr>
      <w:rFonts w:ascii="Minion Pro" w:hAnsi="Minion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709"/>
    <w:rPr>
      <w:rFonts w:ascii="Minion Pro" w:hAnsi="Minion Pr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B940A7"/>
    <w:rPr>
      <w:rFonts w:eastAsiaTheme="minorHAnsi"/>
    </w:rPr>
  </w:style>
  <w:style w:type="table" w:customStyle="1" w:styleId="TableGrid0">
    <w:name w:val="TableGrid"/>
    <w:rsid w:val="0056258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rsid w:val="00562581"/>
    <w:pPr>
      <w:spacing w:after="200"/>
      <w:ind w:left="1440"/>
      <w:jc w:val="left"/>
    </w:pPr>
    <w:rPr>
      <w:rFonts w:ascii="Calibri" w:eastAsia="Calibri" w:hAnsi="Calibri"/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E175AA"/>
    <w:pPr>
      <w:spacing w:after="0" w:line="240" w:lineRule="auto"/>
    </w:pPr>
    <w:rPr>
      <w:rFonts w:ascii="Minion Pro" w:hAnsi="Minion Pro" w:cs="Times New Roman"/>
    </w:rPr>
  </w:style>
  <w:style w:type="character" w:customStyle="1" w:styleId="RightPar4">
    <w:name w:val="Right Par 4"/>
    <w:basedOn w:val="DefaultParagraphFont"/>
    <w:rsid w:val="005F6D55"/>
  </w:style>
  <w:style w:type="character" w:styleId="Hyperlink">
    <w:name w:val="Hyperlink"/>
    <w:basedOn w:val="DefaultParagraphFont"/>
    <w:uiPriority w:val="99"/>
    <w:rsid w:val="005F6D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a18ff-4814-475d-ad55-410430c35306">
      <Terms xmlns="http://schemas.microsoft.com/office/infopath/2007/PartnerControls"/>
    </lcf76f155ced4ddcb4097134ff3c332f>
    <TaxCatchAll xmlns="f929de22-803e-42c9-ab9f-4b31990bb2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AC43FD5524546BF5C7B509427C755" ma:contentTypeVersion="13" ma:contentTypeDescription="Create a new document." ma:contentTypeScope="" ma:versionID="6b022c91404c7395b778524c6e3d4d0e">
  <xsd:schema xmlns:xsd="http://www.w3.org/2001/XMLSchema" xmlns:xs="http://www.w3.org/2001/XMLSchema" xmlns:p="http://schemas.microsoft.com/office/2006/metadata/properties" xmlns:ns2="c08a18ff-4814-475d-ad55-410430c35306" xmlns:ns3="f929de22-803e-42c9-ab9f-4b31990bb20b" targetNamespace="http://schemas.microsoft.com/office/2006/metadata/properties" ma:root="true" ma:fieldsID="a45d32992f04ef0832fe45fcc21bf54a" ns2:_="" ns3:_="">
    <xsd:import namespace="c08a18ff-4814-475d-ad55-410430c35306"/>
    <xsd:import namespace="f929de22-803e-42c9-ab9f-4b31990bb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a18ff-4814-475d-ad55-410430c35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0cba55-4a0b-4209-a46e-42b7add81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e22-803e-42c9-ab9f-4b31990bb2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877a4d-a5e9-4ff0-9456-ed2b848951da}" ma:internalName="TaxCatchAll" ma:showField="CatchAllData" ma:web="f929de22-803e-42c9-ab9f-4b31990bb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9245D-E46D-4C84-A165-236597A9C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8BCB4-44A1-43D4-ABC3-69F8A78650EA}">
  <ds:schemaRefs>
    <ds:schemaRef ds:uri="http://schemas.microsoft.com/office/2006/metadata/properties"/>
    <ds:schemaRef ds:uri="c08a18ff-4814-475d-ad55-410430c35306"/>
    <ds:schemaRef ds:uri="f929de22-803e-42c9-ab9f-4b31990bb20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1DEA62-E114-4D5F-9B14-CAD3B6BA3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5BE7B-2706-4CF4-8B12-AA0C3FB6D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a18ff-4814-475d-ad55-410430c35306"/>
    <ds:schemaRef ds:uri="f929de22-803e-42c9-ab9f-4b31990bb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c50e16-3787-4697-b086-795dd54b8c9a}" enabled="0" method="" siteId="{7ec50e16-3787-4697-b086-795dd54b8c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>RS&amp;H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Mark.Hicks@rsandh.com</dc:creator>
  <cp:lastModifiedBy>Hicks, Mark</cp:lastModifiedBy>
  <cp:revision>3</cp:revision>
  <cp:lastPrinted>2024-11-26T00:58:00Z</cp:lastPrinted>
  <dcterms:created xsi:type="dcterms:W3CDTF">2024-11-26T00:58:00Z</dcterms:created>
  <dcterms:modified xsi:type="dcterms:W3CDTF">2024-11-26T00:58:00Z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0x010100AA4AC43FD5524546BF5C7B509427C755</vt:lpwstr>
  </property>
  <property fmtid="{D5CDD505-2E9C-101B-9397-08002B2CF9AE}" pid="3" name="MediaServiceImageTags">
    <vt:lpwstr/>
  </property>
</Properties>
</file>